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F5054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53201">
        <w:rPr>
          <w:rFonts w:ascii="Times New Roman" w:hAnsi="Times New Roman" w:cs="Times New Roman"/>
          <w:b/>
          <w:sz w:val="28"/>
          <w:szCs w:val="28"/>
        </w:rPr>
        <w:t>30.04</w:t>
      </w:r>
      <w:r w:rsidR="00F5054D">
        <w:rPr>
          <w:rFonts w:ascii="Times New Roman" w:hAnsi="Times New Roman" w:cs="Times New Roman"/>
          <w:b/>
          <w:sz w:val="28"/>
          <w:szCs w:val="28"/>
        </w:rPr>
        <w:t>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1B9">
        <w:rPr>
          <w:rFonts w:ascii="Times New Roman" w:hAnsi="Times New Roman" w:cs="Times New Roman"/>
          <w:b/>
          <w:sz w:val="28"/>
          <w:szCs w:val="28"/>
        </w:rPr>
        <w:t>Каргиной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1B9"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 w:rsidR="000E01B9">
        <w:rPr>
          <w:rFonts w:ascii="Times New Roman" w:hAnsi="Times New Roman" w:cs="Times New Roman"/>
          <w:b/>
          <w:sz w:val="28"/>
          <w:szCs w:val="28"/>
        </w:rPr>
        <w:t>Ф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75E12" w:rsidRDefault="00F5054D" w:rsidP="006829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E661D" w:rsidRPr="002C4FC7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4E1CCC" w:rsidRPr="002C4FC7" w:rsidRDefault="002E661D" w:rsidP="006829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4FC7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6829FB" w:rsidRDefault="006829FB" w:rsidP="006829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625" w:type="dxa"/>
        <w:tblInd w:w="-1452" w:type="dxa"/>
        <w:tblLook w:val="04A0" w:firstRow="1" w:lastRow="0" w:firstColumn="1" w:lastColumn="0" w:noHBand="0" w:noVBand="1"/>
      </w:tblPr>
      <w:tblGrid>
        <w:gridCol w:w="855"/>
        <w:gridCol w:w="2041"/>
        <w:gridCol w:w="862"/>
        <w:gridCol w:w="5090"/>
        <w:gridCol w:w="2777"/>
      </w:tblGrid>
      <w:tr w:rsidR="002E661D" w:rsidRPr="0094668F" w:rsidTr="005E4993">
        <w:tc>
          <w:tcPr>
            <w:tcW w:w="11625" w:type="dxa"/>
            <w:gridSpan w:val="5"/>
          </w:tcPr>
          <w:p w:rsidR="002C4FC7" w:rsidRDefault="002C4FC7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музыкального искусства «Фортепиано»,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197FB8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</w:p>
        </w:tc>
      </w:tr>
      <w:tr w:rsidR="00632C87" w:rsidRPr="0094668F" w:rsidTr="00053201">
        <w:tc>
          <w:tcPr>
            <w:tcW w:w="855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04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амилия, имя </w:t>
            </w:r>
            <w:proofErr w:type="gramStart"/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86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090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777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632C87" w:rsidRPr="0094668F" w:rsidTr="00053201">
        <w:trPr>
          <w:trHeight w:val="1144"/>
        </w:trPr>
        <w:tc>
          <w:tcPr>
            <w:tcW w:w="855" w:type="dxa"/>
          </w:tcPr>
          <w:p w:rsidR="00632C87" w:rsidRPr="0094668F" w:rsidRDefault="00053201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053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</w:tcPr>
          <w:p w:rsidR="00632C87" w:rsidRPr="0094668F" w:rsidRDefault="000E01B9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Ошкина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62" w:type="dxa"/>
          </w:tcPr>
          <w:p w:rsidR="00632C87" w:rsidRPr="0094668F" w:rsidRDefault="000E01B9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0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Работа над гаммой Соль мажор (</w:t>
            </w:r>
            <w:r w:rsidR="0047133D">
              <w:rPr>
                <w:rFonts w:ascii="Times New Roman" w:hAnsi="Times New Roman" w:cs="Times New Roman"/>
                <w:sz w:val="24"/>
                <w:szCs w:val="24"/>
              </w:rPr>
              <w:t xml:space="preserve">играть </w:t>
            </w:r>
            <w:r w:rsidR="00053201">
              <w:rPr>
                <w:rFonts w:ascii="Times New Roman" w:hAnsi="Times New Roman" w:cs="Times New Roman"/>
                <w:sz w:val="24"/>
                <w:szCs w:val="24"/>
              </w:rPr>
              <w:t xml:space="preserve">уверенно 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двумя руками, </w:t>
            </w:r>
            <w:r w:rsidR="00053201">
              <w:rPr>
                <w:rFonts w:ascii="Times New Roman" w:hAnsi="Times New Roman" w:cs="Times New Roman"/>
                <w:sz w:val="24"/>
                <w:szCs w:val="24"/>
              </w:rPr>
              <w:t xml:space="preserve">точной аппликатурой, 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аккорды).</w:t>
            </w:r>
            <w:r w:rsidR="00F5054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4993" w:rsidRPr="0094668F" w:rsidRDefault="00467214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Весняк</w:t>
            </w:r>
            <w:proofErr w:type="spellEnd"/>
            <w:r w:rsidR="0047133D">
              <w:rPr>
                <w:rFonts w:ascii="Times New Roman" w:hAnsi="Times New Roman" w:cs="Times New Roman"/>
                <w:sz w:val="24"/>
                <w:szCs w:val="24"/>
              </w:rPr>
              <w:t xml:space="preserve"> «Ласковое утро». </w:t>
            </w:r>
            <w:r w:rsidR="00053201">
              <w:rPr>
                <w:rFonts w:ascii="Times New Roman" w:hAnsi="Times New Roman" w:cs="Times New Roman"/>
                <w:sz w:val="24"/>
                <w:szCs w:val="24"/>
              </w:rPr>
              <w:t>Заучивание текста наизусть.</w:t>
            </w:r>
          </w:p>
          <w:p w:rsidR="00632C87" w:rsidRPr="0094668F" w:rsidRDefault="00467214" w:rsidP="0005320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Н. Кошел</w:t>
            </w:r>
            <w:r w:rsidR="0047133D">
              <w:rPr>
                <w:rFonts w:ascii="Times New Roman" w:hAnsi="Times New Roman" w:cs="Times New Roman"/>
                <w:sz w:val="24"/>
                <w:szCs w:val="24"/>
              </w:rPr>
              <w:t>ева «Заяц и ёж».</w:t>
            </w:r>
            <w:r w:rsidR="00053201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  <w:r w:rsidR="00F5054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3201">
              <w:rPr>
                <w:rFonts w:ascii="Times New Roman" w:hAnsi="Times New Roman" w:cs="Times New Roman"/>
                <w:sz w:val="24"/>
                <w:szCs w:val="24"/>
              </w:rPr>
              <w:t>над техникой</w:t>
            </w:r>
            <w:r w:rsidR="00471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33D">
              <w:rPr>
                <w:rFonts w:ascii="Times New Roman" w:hAnsi="Times New Roman" w:cs="Times New Roman"/>
                <w:sz w:val="24"/>
                <w:szCs w:val="24"/>
              </w:rPr>
              <w:t>Доучить наизусть.</w:t>
            </w:r>
          </w:p>
        </w:tc>
        <w:tc>
          <w:tcPr>
            <w:tcW w:w="2777" w:type="dxa"/>
          </w:tcPr>
          <w:p w:rsidR="00632C87" w:rsidRPr="0094668F" w:rsidRDefault="00106FA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6FAA" w:rsidRPr="0047133D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</w:t>
            </w:r>
            <w:proofErr w:type="spellEnd"/>
            <w:r w:rsidRPr="0047133D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71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106FAA" w:rsidRPr="0094668F" w:rsidRDefault="00106FA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053201">
        <w:tc>
          <w:tcPr>
            <w:tcW w:w="855" w:type="dxa"/>
          </w:tcPr>
          <w:p w:rsidR="0047133D" w:rsidRPr="0094668F" w:rsidRDefault="00053201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7133D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053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</w:tcPr>
          <w:p w:rsidR="002C4FC7" w:rsidRDefault="004C7749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Дудников </w:t>
            </w:r>
          </w:p>
          <w:p w:rsidR="00632C87" w:rsidRPr="0094668F" w:rsidRDefault="004C7749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</w:tc>
        <w:tc>
          <w:tcPr>
            <w:tcW w:w="862" w:type="dxa"/>
          </w:tcPr>
          <w:p w:rsidR="00632C87" w:rsidRPr="0094668F" w:rsidRDefault="004C7749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0" w:type="dxa"/>
          </w:tcPr>
          <w:p w:rsidR="00FD0ECD" w:rsidRPr="0094668F" w:rsidRDefault="00467214" w:rsidP="00AC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Работа над гаммой Ре мажор (игра в прямом и расходящемся движении</w:t>
            </w:r>
            <w:r w:rsidR="00AC7CE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C7CEF" w:rsidRDefault="00FD0ECD" w:rsidP="00AC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И.С. Бах «</w:t>
            </w:r>
            <w:r w:rsidR="00AC7CEF">
              <w:rPr>
                <w:rFonts w:ascii="Times New Roman" w:hAnsi="Times New Roman" w:cs="Times New Roman"/>
                <w:sz w:val="24"/>
                <w:szCs w:val="24"/>
              </w:rPr>
              <w:t xml:space="preserve">Двухголосная инвенция </w:t>
            </w:r>
            <w:proofErr w:type="gramStart"/>
            <w:r w:rsidR="00AC7CE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AC7CEF">
              <w:rPr>
                <w:rFonts w:ascii="Times New Roman" w:hAnsi="Times New Roman" w:cs="Times New Roman"/>
                <w:sz w:val="24"/>
                <w:szCs w:val="24"/>
              </w:rPr>
              <w:t xml:space="preserve"> мажор». Работа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>над голосоведением, тембровой окраской</w:t>
            </w:r>
            <w:r w:rsidR="00AC7C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7CEF" w:rsidRDefault="00467214" w:rsidP="00AC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Остен «Хоровод фей»</w:t>
            </w:r>
            <w:r w:rsidR="00AC7CEF">
              <w:rPr>
                <w:rFonts w:ascii="Times New Roman" w:hAnsi="Times New Roman" w:cs="Times New Roman"/>
                <w:sz w:val="24"/>
                <w:szCs w:val="24"/>
              </w:rPr>
              <w:t xml:space="preserve">. Работа над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>образом,</w:t>
            </w:r>
            <w:r w:rsidR="00940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>характером</w:t>
            </w:r>
            <w:r w:rsidR="00AC7C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632C87" w:rsidRPr="0094668F" w:rsidRDefault="00AC7CEF" w:rsidP="000B67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Черни -</w:t>
            </w:r>
            <w:r w:rsidR="005E4993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Гермер</w:t>
            </w:r>
            <w:proofErr w:type="spellEnd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«Этюд» Соль мажор.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технического мастерства.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77" w:type="dxa"/>
          </w:tcPr>
          <w:p w:rsidR="00106FAA" w:rsidRPr="0094668F" w:rsidRDefault="00106FA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6FAA" w:rsidRPr="00AC7CEF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</w:t>
            </w:r>
            <w:proofErr w:type="spellEnd"/>
            <w:r w:rsidRPr="00AC7CEF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C7C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32C87" w:rsidRPr="0094668F" w:rsidRDefault="00106FA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053201">
        <w:tc>
          <w:tcPr>
            <w:tcW w:w="855" w:type="dxa"/>
          </w:tcPr>
          <w:p w:rsidR="0047133D" w:rsidRPr="0094668F" w:rsidRDefault="00053201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7133D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053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</w:tcPr>
          <w:p w:rsidR="00632C87" w:rsidRPr="0094668F" w:rsidRDefault="0059688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Курмышкина Алина</w:t>
            </w:r>
          </w:p>
        </w:tc>
        <w:tc>
          <w:tcPr>
            <w:tcW w:w="862" w:type="dxa"/>
          </w:tcPr>
          <w:p w:rsidR="00632C87" w:rsidRPr="0094668F" w:rsidRDefault="0059688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0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Си  мажор (игра в прямом движении, арпеджио, аккорды, хроматическая </w:t>
            </w:r>
            <w:r w:rsidR="00931B95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гамма). </w:t>
            </w:r>
          </w:p>
          <w:p w:rsidR="00974A69" w:rsidRDefault="00FD0ECD" w:rsidP="000B6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2.О. </w:t>
            </w:r>
            <w:proofErr w:type="spellStart"/>
            <w:r w:rsidR="00AC7CEF">
              <w:rPr>
                <w:rFonts w:ascii="Times New Roman" w:hAnsi="Times New Roman" w:cs="Times New Roman"/>
                <w:sz w:val="24"/>
                <w:szCs w:val="24"/>
              </w:rPr>
              <w:t>Туссен</w:t>
            </w:r>
            <w:proofErr w:type="spellEnd"/>
            <w:r w:rsidR="00AC7CEF">
              <w:rPr>
                <w:rFonts w:ascii="Times New Roman" w:hAnsi="Times New Roman" w:cs="Times New Roman"/>
                <w:sz w:val="24"/>
                <w:szCs w:val="24"/>
              </w:rPr>
              <w:t xml:space="preserve"> «Ностальгия».</w:t>
            </w:r>
            <w:r w:rsidR="0097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A69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>формой произведения. Уверенно наизусть.</w:t>
            </w:r>
          </w:p>
          <w:p w:rsidR="00FD0ECD" w:rsidRPr="0094668F" w:rsidRDefault="00974A69" w:rsidP="000B6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7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Н. Кошелева «Танец-шутка»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над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>единством  темпа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32C87" w:rsidRDefault="00974A69" w:rsidP="000B6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над  ансамблем 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Кингстей</w:t>
            </w:r>
            <w:proofErr w:type="spellEnd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"Золотые зерна кукурузы».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>Заучивание наизусть своей партии.</w:t>
            </w:r>
          </w:p>
          <w:p w:rsidR="000B67E2" w:rsidRPr="0094668F" w:rsidRDefault="000B67E2" w:rsidP="000B67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«Литовский народный танец»</w:t>
            </w:r>
            <w:r w:rsidR="00940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опора  на  сильную долю в басу, с педалью.</w:t>
            </w:r>
          </w:p>
        </w:tc>
        <w:tc>
          <w:tcPr>
            <w:tcW w:w="2777" w:type="dxa"/>
          </w:tcPr>
          <w:p w:rsidR="00B77CBA" w:rsidRPr="0094668F" w:rsidRDefault="00B77CB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7CBA" w:rsidRPr="000B67E2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</w:t>
            </w:r>
            <w:proofErr w:type="spellEnd"/>
            <w:r w:rsidRPr="000B67E2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B6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32C87" w:rsidRPr="0094668F" w:rsidRDefault="00B77CB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053201">
        <w:tc>
          <w:tcPr>
            <w:tcW w:w="855" w:type="dxa"/>
          </w:tcPr>
          <w:p w:rsidR="0047133D" w:rsidRPr="0094668F" w:rsidRDefault="00053201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7133D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053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</w:tcPr>
          <w:p w:rsidR="00632C87" w:rsidRPr="0094668F" w:rsidRDefault="00577A5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Евдокимова Валерия</w:t>
            </w:r>
          </w:p>
        </w:tc>
        <w:tc>
          <w:tcPr>
            <w:tcW w:w="862" w:type="dxa"/>
          </w:tcPr>
          <w:p w:rsidR="00632C87" w:rsidRPr="0094668F" w:rsidRDefault="00577A5F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0" w:type="dxa"/>
          </w:tcPr>
          <w:p w:rsidR="00FD0ECD" w:rsidRPr="0094668F" w:rsidRDefault="00467214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</w:t>
            </w:r>
            <w:r w:rsidR="000B6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Си  мажор (игра в прямом движении, арпеджио, аккорды, хроматическая </w:t>
            </w:r>
            <w:r w:rsidR="00931B95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гамма). </w:t>
            </w:r>
          </w:p>
          <w:p w:rsidR="006E34FA" w:rsidRDefault="00467214" w:rsidP="006E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И. С. Бах Прелюдия </w:t>
            </w:r>
            <w:r w:rsidR="00940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мажор</w:t>
            </w:r>
            <w:r w:rsidR="00974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  <w:r w:rsidR="00940E21">
              <w:rPr>
                <w:rFonts w:ascii="Times New Roman" w:hAnsi="Times New Roman" w:cs="Times New Roman"/>
                <w:sz w:val="24"/>
                <w:szCs w:val="24"/>
              </w:rPr>
              <w:t>над голосоведением, 2 часть - наизусть.</w:t>
            </w:r>
          </w:p>
          <w:p w:rsidR="006E34FA" w:rsidRDefault="00467214" w:rsidP="006E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Альберг</w:t>
            </w:r>
            <w:proofErr w:type="spellEnd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«Чувство»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E34F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940E21">
              <w:rPr>
                <w:rFonts w:ascii="Times New Roman" w:hAnsi="Times New Roman" w:cs="Times New Roman"/>
                <w:sz w:val="24"/>
                <w:szCs w:val="24"/>
              </w:rPr>
              <w:t>формой произведения, динамикой.</w:t>
            </w:r>
          </w:p>
          <w:p w:rsidR="00632C87" w:rsidRDefault="00940E21" w:rsidP="00940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ансамблем 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Кингстей</w:t>
            </w:r>
            <w:proofErr w:type="spellEnd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«Золотые зерна кукурузы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Заучивание наизусть своей партии.</w:t>
            </w:r>
          </w:p>
          <w:p w:rsidR="00940E21" w:rsidRPr="0094668F" w:rsidRDefault="00940E21" w:rsidP="00940E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ар.п. «Спи малыш» - работа над выразительностью.</w:t>
            </w:r>
          </w:p>
        </w:tc>
        <w:tc>
          <w:tcPr>
            <w:tcW w:w="2777" w:type="dxa"/>
          </w:tcPr>
          <w:p w:rsidR="00B77CBA" w:rsidRPr="0094668F" w:rsidRDefault="00B77CB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7CBA" w:rsidRPr="002361A0" w:rsidRDefault="001C258B" w:rsidP="00236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</w:t>
            </w:r>
            <w:proofErr w:type="spellEnd"/>
            <w:r w:rsidRPr="00940E21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4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577A5F" w:rsidRPr="0094668F" w:rsidRDefault="00B77CB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</w:tbl>
    <w:p w:rsidR="006643FA" w:rsidRPr="002E661D" w:rsidRDefault="006643FA" w:rsidP="00975E12">
      <w:pPr>
        <w:rPr>
          <w:sz w:val="20"/>
          <w:szCs w:val="20"/>
        </w:rPr>
      </w:pPr>
    </w:p>
    <w:sectPr w:rsidR="006643FA" w:rsidRPr="002E661D" w:rsidSect="00975E1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21"/>
    <w:rsid w:val="000449E3"/>
    <w:rsid w:val="00053201"/>
    <w:rsid w:val="00055CBC"/>
    <w:rsid w:val="000A1117"/>
    <w:rsid w:val="000B67E2"/>
    <w:rsid w:val="000E01B9"/>
    <w:rsid w:val="00106FAA"/>
    <w:rsid w:val="00124030"/>
    <w:rsid w:val="00192D7D"/>
    <w:rsid w:val="00197FB8"/>
    <w:rsid w:val="001C258B"/>
    <w:rsid w:val="002361A0"/>
    <w:rsid w:val="002C4FC7"/>
    <w:rsid w:val="002E661D"/>
    <w:rsid w:val="00467214"/>
    <w:rsid w:val="0047133D"/>
    <w:rsid w:val="004C7749"/>
    <w:rsid w:val="004E1CCC"/>
    <w:rsid w:val="00577A5F"/>
    <w:rsid w:val="00596881"/>
    <w:rsid w:val="005E4993"/>
    <w:rsid w:val="00632C87"/>
    <w:rsid w:val="00656921"/>
    <w:rsid w:val="006643FA"/>
    <w:rsid w:val="006829FB"/>
    <w:rsid w:val="006E34FA"/>
    <w:rsid w:val="007123DC"/>
    <w:rsid w:val="007B5091"/>
    <w:rsid w:val="008F36D7"/>
    <w:rsid w:val="00931B95"/>
    <w:rsid w:val="00940E21"/>
    <w:rsid w:val="0094668F"/>
    <w:rsid w:val="00974A69"/>
    <w:rsid w:val="00975E12"/>
    <w:rsid w:val="00A45C11"/>
    <w:rsid w:val="00A621CA"/>
    <w:rsid w:val="00A709A2"/>
    <w:rsid w:val="00AB5192"/>
    <w:rsid w:val="00AC7CEF"/>
    <w:rsid w:val="00B77CBA"/>
    <w:rsid w:val="00D815F2"/>
    <w:rsid w:val="00E12B35"/>
    <w:rsid w:val="00E131A6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dcterms:created xsi:type="dcterms:W3CDTF">2020-04-09T11:23:00Z</dcterms:created>
  <dcterms:modified xsi:type="dcterms:W3CDTF">2020-04-29T16:29:00Z</dcterms:modified>
</cp:coreProperties>
</file>